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1D" w:rsidRPr="00286FC0" w:rsidRDefault="00286FC0" w:rsidP="003A331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Педагогическая мастерская</w:t>
      </w:r>
    </w:p>
    <w:p w:rsidR="003A331D" w:rsidRDefault="003A331D" w:rsidP="003A331D">
      <w:pPr>
        <w:spacing w:after="0" w:line="240" w:lineRule="auto"/>
        <w:ind w:left="-360"/>
        <w:jc w:val="center"/>
        <w:rPr>
          <w:sz w:val="36"/>
          <w:szCs w:val="36"/>
        </w:rPr>
      </w:pPr>
    </w:p>
    <w:p w:rsidR="003A331D" w:rsidRPr="003A331D" w:rsidRDefault="003A331D" w:rsidP="003A3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331D">
        <w:rPr>
          <w:rFonts w:ascii="Times New Roman" w:eastAsia="Calibri" w:hAnsi="Times New Roman" w:cs="Times New Roman"/>
          <w:b/>
          <w:sz w:val="40"/>
          <w:szCs w:val="40"/>
        </w:rPr>
        <w:t>Закрепление основных видов движений</w:t>
      </w:r>
    </w:p>
    <w:p w:rsidR="003A331D" w:rsidRPr="003A331D" w:rsidRDefault="003A331D" w:rsidP="003A3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331D">
        <w:rPr>
          <w:rFonts w:ascii="Times New Roman" w:eastAsia="Calibri" w:hAnsi="Times New Roman" w:cs="Times New Roman"/>
          <w:b/>
          <w:sz w:val="40"/>
          <w:szCs w:val="40"/>
        </w:rPr>
        <w:t>при физкультурно-оздоровительной деятельности вне занятий физкультурой.</w:t>
      </w:r>
    </w:p>
    <w:p w:rsidR="003A331D" w:rsidRPr="003A331D" w:rsidRDefault="003A331D" w:rsidP="003A331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A331D" w:rsidRDefault="003A331D" w:rsidP="003A331D">
      <w:pPr>
        <w:spacing w:after="0" w:line="240" w:lineRule="auto"/>
        <w:ind w:left="-360"/>
        <w:jc w:val="center"/>
        <w:rPr>
          <w:b/>
          <w:sz w:val="52"/>
          <w:szCs w:val="52"/>
        </w:rPr>
      </w:pPr>
    </w:p>
    <w:p w:rsidR="003A331D" w:rsidRPr="003A331D" w:rsidRDefault="003A331D" w:rsidP="003A331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3A331D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3A331D">
        <w:rPr>
          <w:rFonts w:ascii="Times New Roman" w:hAnsi="Times New Roman" w:cs="Times New Roman"/>
          <w:sz w:val="28"/>
          <w:szCs w:val="28"/>
        </w:rPr>
        <w:t>12. 09. 2017год</w:t>
      </w:r>
    </w:p>
    <w:p w:rsidR="003A331D" w:rsidRDefault="003A331D" w:rsidP="003A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1D" w:rsidRPr="003A331D" w:rsidRDefault="003A331D" w:rsidP="003A3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AF00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A331D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и закреплять профессиональные знания, умения и навыки педагогов в работе с детьми по сохранению и укреплению здоровья.</w:t>
      </w:r>
    </w:p>
    <w:p w:rsidR="003A331D" w:rsidRPr="003A331D" w:rsidRDefault="003A331D" w:rsidP="003A3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AF00"/>
          <w:sz w:val="28"/>
          <w:szCs w:val="28"/>
          <w:lang w:eastAsia="ru-RU"/>
        </w:rPr>
      </w:pPr>
    </w:p>
    <w:p w:rsidR="003A331D" w:rsidRPr="003A331D" w:rsidRDefault="003A331D" w:rsidP="003A331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3A331D" w:rsidRPr="003A331D" w:rsidRDefault="003A331D" w:rsidP="003A331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1D">
        <w:rPr>
          <w:rFonts w:ascii="Times New Roman" w:hAnsi="Times New Roman" w:cs="Times New Roman"/>
          <w:b/>
          <w:sz w:val="28"/>
          <w:szCs w:val="28"/>
        </w:rPr>
        <w:t>Рассматриваемые вопросы:</w:t>
      </w:r>
    </w:p>
    <w:p w:rsidR="003A331D" w:rsidRPr="003A331D" w:rsidRDefault="003A331D" w:rsidP="003A3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A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.Планирование индивидуальной работы с детьми вне занятий.</w:t>
      </w:r>
    </w:p>
    <w:p w:rsidR="003A331D" w:rsidRPr="003A331D" w:rsidRDefault="003A331D" w:rsidP="003A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A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.Планирование подвижных игр.</w:t>
      </w:r>
    </w:p>
    <w:p w:rsidR="003A331D" w:rsidRPr="003A331D" w:rsidRDefault="003A331D" w:rsidP="003A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Физкультурные минутки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1D" w:rsidRPr="003A331D" w:rsidRDefault="003A331D" w:rsidP="003A331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1D" w:rsidRPr="003A331D" w:rsidRDefault="003A331D" w:rsidP="003A331D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CB2ECF" w:rsidRPr="00CB2ECF" w:rsidRDefault="003A331D" w:rsidP="00CB2ECF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CB2ECF">
        <w:rPr>
          <w:rFonts w:ascii="Times New Roman" w:hAnsi="Times New Roman" w:cs="Times New Roman"/>
          <w:b/>
          <w:sz w:val="28"/>
          <w:szCs w:val="28"/>
        </w:rPr>
        <w:t>Вывод:</w:t>
      </w:r>
      <w:r w:rsidR="00CB2ECF" w:rsidRPr="00CB2ECF">
        <w:rPr>
          <w:rFonts w:ascii="Tahoma" w:hAnsi="Tahoma" w:cs="Tahoma"/>
          <w:color w:val="111111"/>
          <w:sz w:val="28"/>
          <w:szCs w:val="28"/>
        </w:rPr>
        <w:t xml:space="preserve"> </w:t>
      </w:r>
      <w:r w:rsidR="00CB2ECF" w:rsidRPr="00CB2ECF">
        <w:rPr>
          <w:rFonts w:ascii="Times New Roman" w:hAnsi="Times New Roman" w:cs="Times New Roman"/>
          <w:sz w:val="28"/>
          <w:szCs w:val="28"/>
        </w:rPr>
        <w:t xml:space="preserve">Одним из условий успешного </w:t>
      </w:r>
      <w:r w:rsidR="00CB2ECF">
        <w:rPr>
          <w:rFonts w:ascii="Times New Roman" w:hAnsi="Times New Roman" w:cs="Times New Roman"/>
          <w:sz w:val="28"/>
          <w:szCs w:val="28"/>
        </w:rPr>
        <w:t xml:space="preserve"> овладения движениями  </w:t>
      </w:r>
      <w:r w:rsidR="00CB2ECF" w:rsidRPr="00CB2ECF">
        <w:rPr>
          <w:rFonts w:ascii="Times New Roman" w:hAnsi="Times New Roman" w:cs="Times New Roman"/>
          <w:sz w:val="28"/>
          <w:szCs w:val="28"/>
        </w:rPr>
        <w:t xml:space="preserve"> является обеспечение индивидуально-дифференцированного подхода к детям.</w:t>
      </w:r>
    </w:p>
    <w:p w:rsidR="003A331D" w:rsidRPr="00CB2ECF" w:rsidRDefault="003A331D" w:rsidP="003A331D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6A1CC2" w:rsidRPr="00CB2ECF" w:rsidRDefault="006A1CC2" w:rsidP="003A331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3A331D" w:rsidRPr="00CB2ECF" w:rsidRDefault="003A331D" w:rsidP="003A331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CB2ECF">
        <w:rPr>
          <w:rFonts w:ascii="Times New Roman" w:hAnsi="Times New Roman" w:cs="Times New Roman"/>
          <w:sz w:val="28"/>
          <w:szCs w:val="28"/>
        </w:rPr>
        <w:t>.</w:t>
      </w:r>
    </w:p>
    <w:p w:rsidR="003A331D" w:rsidRPr="00CB2ECF" w:rsidRDefault="003A331D" w:rsidP="003A331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3A331D" w:rsidRPr="00CB2ECF" w:rsidRDefault="003A331D" w:rsidP="003A331D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CB2ECF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="006A1CC2" w:rsidRPr="00CB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ECF" w:rsidRPr="00CB2ECF" w:rsidRDefault="00CB2ECF" w:rsidP="00CB2E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ECF">
        <w:rPr>
          <w:rFonts w:ascii="Times New Roman" w:hAnsi="Times New Roman" w:cs="Times New Roman"/>
          <w:sz w:val="28"/>
          <w:szCs w:val="28"/>
        </w:rPr>
        <w:t>В каждой возрастной группе свои определенные задачи развития, совершенствования основных видов движения. И при проведении подвижных игр их обязательно нужно учитывать.</w:t>
      </w:r>
    </w:p>
    <w:p w:rsidR="003A331D" w:rsidRPr="00CB2ECF" w:rsidRDefault="003A331D" w:rsidP="003A331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6A1CC2" w:rsidRPr="00CB2ECF" w:rsidRDefault="006A1CC2" w:rsidP="00CB2E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2ECF">
        <w:rPr>
          <w:rFonts w:ascii="Times New Roman" w:hAnsi="Times New Roman" w:cs="Times New Roman"/>
          <w:sz w:val="28"/>
          <w:szCs w:val="28"/>
        </w:rPr>
        <w:t>Игры должны быть на разные виды движений. Подбирая игру, необходимо учитывать состояние детей, их физическую и психическую нагрузку перед игрой, чтобы не допускать переутомления.</w:t>
      </w:r>
    </w:p>
    <w:p w:rsidR="006A1CC2" w:rsidRPr="00CB2ECF" w:rsidRDefault="006A1CC2" w:rsidP="003A331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6A1CC2" w:rsidRPr="00CB2ECF" w:rsidRDefault="006A1CC2" w:rsidP="003A331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6A1CC2" w:rsidRPr="00CB2ECF" w:rsidRDefault="006A1CC2" w:rsidP="003A331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6A1CC2" w:rsidRPr="003A331D" w:rsidRDefault="006A1CC2" w:rsidP="003A331D">
      <w:pPr>
        <w:spacing w:after="0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3A331D" w:rsidRDefault="003A331D" w:rsidP="003A331D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286FC0" w:rsidRPr="00CB2ECF" w:rsidRDefault="00CB2ECF" w:rsidP="00CB2ECF">
      <w:pPr>
        <w:spacing w:after="0"/>
        <w:ind w:lef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CC2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3A331D" w:rsidRPr="003A33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331D"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Бондаренко Оксана Николаевна  </w:t>
      </w:r>
    </w:p>
    <w:p w:rsidR="003A331D" w:rsidRPr="003A331D" w:rsidRDefault="00286FC0" w:rsidP="00CB2E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A331D"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</w:p>
    <w:p w:rsidR="003A331D" w:rsidRDefault="003A331D" w:rsidP="00CB2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AF00"/>
          <w:sz w:val="28"/>
          <w:szCs w:val="28"/>
          <w:lang w:eastAsia="ru-RU"/>
        </w:rPr>
      </w:pPr>
    </w:p>
    <w:p w:rsidR="000A71BA" w:rsidRPr="003A331D" w:rsidRDefault="00DB7E46" w:rsidP="003A3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AF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DAF00"/>
          <w:sz w:val="28"/>
          <w:szCs w:val="28"/>
          <w:lang w:eastAsia="ru-RU"/>
        </w:rPr>
        <w:lastRenderedPageBreak/>
        <w:t xml:space="preserve">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здоровья, совершенствование функций организма ребенка, его полноценное физическое развитие являются неотъемлемой частью педагогической работы в дошкольном учреждении. Наряду с комплексом обязательных мероприятий по физической культуре сюда входят и оздоровительно-</w:t>
      </w:r>
      <w:r w:rsidR="000A71BA" w:rsidRPr="00A73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  действия сотрудников всего МДОУ.</w:t>
      </w:r>
    </w:p>
    <w:p w:rsidR="000A71BA" w:rsidRPr="00A73A80" w:rsidRDefault="000A71BA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Одним из условий воспитания здоровых детей является правильная организация двигательного режима детей в течение всего дня. Понятие «двигательный режим» включает в себя двигательную активность детей на протяжении всего дня. Каков же достаточный уровень двигательной активности детей, и какие возможности существуют для его организации?</w:t>
      </w:r>
    </w:p>
    <w:p w:rsidR="000A71BA" w:rsidRPr="00A73A80" w:rsidRDefault="000A71BA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воспитатель может  реализовать оставшееся время для достижения необходимого уровня двигательной активности? С помощью таких форм работы как организация индивидуальной деятельности детей, проведение подвижных игр, физкультминуток и т.п.</w:t>
      </w:r>
    </w:p>
    <w:p w:rsidR="000A71BA" w:rsidRPr="00A73A80" w:rsidRDefault="000A71BA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планировании и организации этих форм работы и пойдет речь далее.</w:t>
      </w:r>
    </w:p>
    <w:p w:rsidR="000A71BA" w:rsidRPr="00A73A80" w:rsidRDefault="000A71BA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Планирование индивидуальной работы с детьми вне занятий.</w:t>
      </w:r>
    </w:p>
    <w:p w:rsidR="000A71BA" w:rsidRPr="00563E04" w:rsidRDefault="000A71BA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Мотивы индивидуальной</w:t>
      </w: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многочисленны. Важнейший из них – все дети должны овладеть движениями на уровне элементарных навыков и быть достаточно самостоятельными в их использованиях на занятиях и в различных жизненных ситуациях.</w:t>
      </w:r>
    </w:p>
    <w:p w:rsidR="000A71BA" w:rsidRPr="00563E04" w:rsidRDefault="000A71BA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Ребенок, пропустивший занятие, не может действовать в одинаковом со всеми темпе. Следовательно, по мере возможности его надо индивидуально подготовить к занятию. Конечно, инструктор по физкультуре, музыкальный работник тоже со своей стороны уделят ему внимание, но этого может оказаться недостаточно, поэтому здесь важна помощь воспитателя, который, в отличие от других педагогов лучше знает ребенка, его возможности, его индивидуальные особенности.</w:t>
      </w:r>
    </w:p>
    <w:p w:rsidR="000A71BA" w:rsidRPr="00563E04" w:rsidRDefault="00D465C6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индивидуальная работа, в основном, исходит из физкультурных занятий, т.е.  дети упражняются в движениях, которые изучались на занятиях в течение текущей и предыдущей недель. Следует помнить о том, что в индивидуальной работе далеко не всегда следует повторять упражнение, тем более их сочетание. Важно, чтобы выполняемое действие в принципе решало программную задачу занятий. Например, для выполнения упражнений в равновесии во время прогулки не стоит выносить на участок гимнастическую скамью из зала; можно ходить по бревну или по бордюру асфальтированной дорожки; зимой это задание можно выполнять на снежном валу.</w:t>
      </w:r>
    </w:p>
    <w:p w:rsidR="000A71BA" w:rsidRPr="00563E04" w:rsidRDefault="00D465C6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индивидуальной работы на каждую неделю воспитатель располагает целым набором упражнений, представленных на занятиях. Каждое из них может быть спланировано на неделе несколько раз. В плане также следует отражать спортивные виды физических  упражнений, а в старших группах и спортивные игры.</w:t>
      </w:r>
    </w:p>
    <w:p w:rsidR="000A71BA" w:rsidRPr="00563E04" w:rsidRDefault="000A71BA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Планирование подвижных игр.</w:t>
      </w:r>
    </w:p>
    <w:p w:rsidR="000A71BA" w:rsidRPr="00563E04" w:rsidRDefault="00D465C6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в календарном плане представлены как обязательный элемент физкультурных занятий и прогулок (12-14 раз каждую неделю). Но это не 12-14 различных подвижных игр, а 4-5, каждая из них повторяется 3-4 раза. Но на каждую неделю необходимо  запланировать новую игру. В основном планируются знакомые игры. Для того чтобы повторение способствовало закреплению двигательных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умений и навыков, а интерес к играм не снижался, их следует усложнять и разнообразить. В основе варьирования лежат конкретные программные задачи по обучению движениям на данный промежуток времени. </w:t>
      </w:r>
      <w:proofErr w:type="gramStart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важно учитывать не только особенности и возможности возраста, но и объективные факторы – время года (игры со снегом – зимой, игры с листочками – осенью и т.п.), место, где расположен детский сад (гористая местность, рядом лес, ровная местность и.т.п.), место, где проводится игра (помещение, улица) и т.д.</w:t>
      </w:r>
      <w:proofErr w:type="gramEnd"/>
    </w:p>
    <w:p w:rsidR="000A71BA" w:rsidRPr="00563E04" w:rsidRDefault="00D465C6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подвижные игры планируются на прогулке. При составлении плана надо позаботиться о том, чтобы подвижные игры на прогулке хорошо сочетались по содержанию с другими организационными формами. Важно, например, чтобы основное движение, входящее в игру не повторялось в индивидуальной работе во время одной прогулки. Подбирая игру, надо учитывать и предыдущую нагрузку. Так, после физкультурного или музыкального занятий на прогулке подбираются игры малой подвижности – хороводы, игры с дидактическими задачами типа «Найди и промолчи»,</w:t>
      </w:r>
      <w:r w:rsidR="000A71BA" w:rsidRPr="000A71BA">
        <w:rPr>
          <w:rFonts w:ascii="Times New Roman" w:eastAsia="Times New Roman" w:hAnsi="Times New Roman" w:cs="Times New Roman"/>
          <w:color w:val="8DAF00"/>
          <w:sz w:val="28"/>
          <w:szCs w:val="28"/>
          <w:lang w:eastAsia="ru-RU"/>
        </w:rPr>
        <w:t xml:space="preserve"> </w:t>
      </w:r>
      <w:r w:rsidR="00563E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63E04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какого дерева листик».</w:t>
      </w:r>
    </w:p>
    <w:p w:rsidR="000A71BA" w:rsidRPr="00563E04" w:rsidRDefault="000A71BA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Физкультурные минутки</w:t>
      </w: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1BA" w:rsidRPr="00563E04" w:rsidRDefault="00D465C6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этой формы работы определяется практической необходимостью дать детям кратковременный отдых во время занятий, связанных с большим умственным напряжением и однообразным положением тела.</w:t>
      </w:r>
    </w:p>
    <w:p w:rsidR="000A71BA" w:rsidRPr="00563E04" w:rsidRDefault="00D465C6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физкультминутки не обязательно фиксировать в рабочем  плане, но продумывать его следует тщательно. Это должны быть упражнения (2-3), отвлекающие детей на короткое время от основной деятельности: напряженная спина должна расслабиться, с мелкой мускулатуры рук нагрузка переключается на </w:t>
      </w:r>
      <w:proofErr w:type="gramStart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крупную</w:t>
      </w:r>
      <w:proofErr w:type="gramEnd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8DAF00"/>
          <w:sz w:val="28"/>
          <w:szCs w:val="28"/>
          <w:lang w:eastAsia="ru-RU"/>
        </w:rPr>
        <w:t xml:space="preserve">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подбирать знакомые движения, одно название которых вызывает двигательную реакцию, например, встать, потянуться, присесть, подтянуть согнутую ногу к груди и т.п.</w:t>
      </w:r>
      <w:r w:rsidR="000A71BA" w:rsidRPr="000A71BA">
        <w:rPr>
          <w:rFonts w:ascii="Times New Roman" w:eastAsia="Times New Roman" w:hAnsi="Times New Roman" w:cs="Times New Roman"/>
          <w:color w:val="8DAF00"/>
          <w:sz w:val="28"/>
          <w:szCs w:val="28"/>
          <w:lang w:eastAsia="ru-RU"/>
        </w:rPr>
        <w:t xml:space="preserve">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физкультминуток должны быть продолжительностью от 1,5- до 3 минут.</w:t>
      </w:r>
    </w:p>
    <w:p w:rsidR="000A71BA" w:rsidRPr="00563E04" w:rsidRDefault="00D465C6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дополнительно к физкультминуткам и физкультурные мини-паузы. </w:t>
      </w:r>
      <w:proofErr w:type="gramStart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протяжении занятия вы видите, что дети устали, а физкультминутка уже была или до нее еще достаточное количество времени, можно ввести физкультурную мини-паузу.</w:t>
      </w:r>
      <w:proofErr w:type="gramEnd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самая короткая форма активного отдыха продолжительностью всего лишь 20-30 секунд (до одной минуты). Однако, применяя упражнение или специальный прием, повторенный несколько раз в ограниченное время, можно эффективно снять заторможенное состояние с нервных центров коры головного мозга или напряжение с отдельных мышечных групп и усилить кровообращение.</w:t>
      </w:r>
    </w:p>
    <w:p w:rsidR="000A71BA" w:rsidRPr="00563E04" w:rsidRDefault="00D465C6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проведения физ. пауз является минимум перемещения в помещении. </w:t>
      </w:r>
      <w:proofErr w:type="gramStart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</w:t>
      </w:r>
      <w:proofErr w:type="gramEnd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мини-пауза может состоять из 1-2 упражнений типа потягивания, встряхивающих движений руками и ногами, наклонов в стороны, назад, элементов </w:t>
      </w:r>
      <w:proofErr w:type="spellStart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спины, головы, дыхательных упражнений и т.д.</w:t>
      </w:r>
    </w:p>
    <w:p w:rsidR="000A71BA" w:rsidRPr="00563E04" w:rsidRDefault="00D465C6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комплексов упражнений лучше всего проводить не на занятиях, поскольку ребенок не может в достаточной степени расслабиться: он должен запоминать, думать, какое движение ему сделать и т.д.</w:t>
      </w:r>
    </w:p>
    <w:p w:rsidR="000A71BA" w:rsidRPr="00563E04" w:rsidRDefault="00563E04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формы активного отдыха в младшей и средней группах проводит воспитатель, в старшей и подготовительной группах сначала может показать заранее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подготовленный ребенок, или после показа воспитателя, повторяет на следующем занятии ребенок, у которого лучше всех получается.</w:t>
      </w:r>
      <w:proofErr w:type="gramEnd"/>
    </w:p>
    <w:p w:rsidR="000A71BA" w:rsidRPr="00563E04" w:rsidRDefault="00030430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71BA"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одного комплекса физкультминутки и мини-паузы рекомендуется проводить в течение 10 дней, после чего необходимо ввести новый комплекс.</w:t>
      </w:r>
    </w:p>
    <w:p w:rsidR="000A71BA" w:rsidRPr="00563E04" w:rsidRDefault="000A71BA" w:rsidP="0056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комплексов важно учитывать следующие моменты:</w:t>
      </w:r>
    </w:p>
    <w:p w:rsidR="000A71BA" w:rsidRPr="00563E04" w:rsidRDefault="000A71BA" w:rsidP="00563E04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возрастание физической нагрузки и чередование работы отдельных мышечных групп;</w:t>
      </w:r>
    </w:p>
    <w:p w:rsidR="000A71BA" w:rsidRPr="00563E04" w:rsidRDefault="000A71BA" w:rsidP="00563E04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состоят из простых упражнений для крупных групп мышц, активизирующих дыхание и кровообращение;</w:t>
      </w:r>
    </w:p>
    <w:p w:rsidR="000A71BA" w:rsidRPr="00563E04" w:rsidRDefault="000A71BA" w:rsidP="00563E04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Дозировка выполнения каждого упражнения от 4до 10 раз. Темп выполнения – средний;</w:t>
      </w:r>
    </w:p>
    <w:p w:rsidR="000A71BA" w:rsidRPr="00563E04" w:rsidRDefault="000A71BA" w:rsidP="00563E04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комплекс лучше всего с упражнений на потягивание, а заканчивать следует успокаивающими упражнениями или упражнениями, способствующими укреплению правильной осанки, концентрированию внимания;</w:t>
      </w:r>
    </w:p>
    <w:p w:rsidR="000A71BA" w:rsidRPr="00563E04" w:rsidRDefault="000A71BA" w:rsidP="00563E04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входящие в состав комплекса, должны отличаться от привычного положения тела и движений, выполняемых на занятии. Это усиливает двигательную активность организма и вовлекает в работу группы мышц, несущих статическую нагрузку;</w:t>
      </w:r>
    </w:p>
    <w:p w:rsidR="000A71BA" w:rsidRPr="00563E04" w:rsidRDefault="000A71BA" w:rsidP="00563E04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должны быть включены упражнения для мышц ног типа приседаний, ходьбы на месте, поднимания согнутых ног, простейших прыжков и т.п.</w:t>
      </w:r>
    </w:p>
    <w:p w:rsidR="000A71BA" w:rsidRPr="00563E04" w:rsidRDefault="000A71BA" w:rsidP="00563E04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Упражнения, входящие в комплекс, нужно проводить </w:t>
      </w:r>
      <w:proofErr w:type="spellStart"/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</w:t>
      </w:r>
      <w:proofErr w:type="spellEnd"/>
      <w:r w:rsidRPr="005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за другим, без остановок, при этом упражнения должны сопровождаться счетом, речитативом, звуками на вдохе и выдохе или специально подобранной музыкой.</w:t>
      </w:r>
    </w:p>
    <w:p w:rsidR="000A71BA" w:rsidRPr="00563E04" w:rsidRDefault="000A71BA" w:rsidP="00563E04">
      <w:pPr>
        <w:spacing w:after="0" w:line="240" w:lineRule="auto"/>
        <w:jc w:val="both"/>
      </w:pPr>
    </w:p>
    <w:sectPr w:rsidR="000A71BA" w:rsidRPr="00563E04" w:rsidSect="003A331D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63C66"/>
    <w:multiLevelType w:val="hybridMultilevel"/>
    <w:tmpl w:val="B6069560"/>
    <w:lvl w:ilvl="0" w:tplc="33BABA32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>
    <w:nsid w:val="68C87BD7"/>
    <w:multiLevelType w:val="multilevel"/>
    <w:tmpl w:val="A348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71BA"/>
    <w:rsid w:val="00030430"/>
    <w:rsid w:val="0009149A"/>
    <w:rsid w:val="000A71BA"/>
    <w:rsid w:val="00286FC0"/>
    <w:rsid w:val="00294B2F"/>
    <w:rsid w:val="003A331D"/>
    <w:rsid w:val="00563E04"/>
    <w:rsid w:val="006A1CC2"/>
    <w:rsid w:val="009C20B2"/>
    <w:rsid w:val="00A73A80"/>
    <w:rsid w:val="00A96AA0"/>
    <w:rsid w:val="00AD7149"/>
    <w:rsid w:val="00AE3BAE"/>
    <w:rsid w:val="00CB2ECF"/>
    <w:rsid w:val="00CE0752"/>
    <w:rsid w:val="00CE551E"/>
    <w:rsid w:val="00D465C6"/>
    <w:rsid w:val="00DB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2017-10-15T12:10:00Z</cp:lastPrinted>
  <dcterms:created xsi:type="dcterms:W3CDTF">2017-09-25T07:58:00Z</dcterms:created>
  <dcterms:modified xsi:type="dcterms:W3CDTF">2017-10-15T12:10:00Z</dcterms:modified>
</cp:coreProperties>
</file>