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25" w:rsidRPr="00926B71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B7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B71">
        <w:rPr>
          <w:rFonts w:ascii="Times New Roman" w:hAnsi="Times New Roman" w:cs="Times New Roman"/>
          <w:sz w:val="24"/>
          <w:szCs w:val="24"/>
        </w:rPr>
        <w:t>«ДЕТСКИЙ САД №2 «РЯБИНКА»</w:t>
      </w:r>
    </w:p>
    <w:p w:rsidR="00992125" w:rsidRPr="00926B71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125" w:rsidRPr="00926B71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3BA" w:rsidRPr="00C87B47" w:rsidRDefault="00A623BA" w:rsidP="00A623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23BA" w:rsidRPr="00C87B47" w:rsidRDefault="00A623BA" w:rsidP="00A623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87B47">
        <w:rPr>
          <w:rFonts w:ascii="Times New Roman" w:hAnsi="Times New Roman" w:cs="Times New Roman"/>
          <w:sz w:val="32"/>
          <w:szCs w:val="32"/>
        </w:rPr>
        <w:t>Педагогический мониторинг</w:t>
      </w:r>
    </w:p>
    <w:p w:rsidR="00A623BA" w:rsidRPr="00C87B47" w:rsidRDefault="00A623BA" w:rsidP="00A623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87B47">
        <w:rPr>
          <w:rFonts w:ascii="Times New Roman" w:hAnsi="Times New Roman" w:cs="Times New Roman"/>
          <w:sz w:val="32"/>
          <w:szCs w:val="32"/>
        </w:rPr>
        <w:t>освоения детьми  программы</w:t>
      </w:r>
    </w:p>
    <w:p w:rsidR="00A623BA" w:rsidRDefault="00A623BA" w:rsidP="00A623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87B47">
        <w:rPr>
          <w:rFonts w:ascii="Times New Roman" w:hAnsi="Times New Roman" w:cs="Times New Roman"/>
          <w:sz w:val="32"/>
          <w:szCs w:val="32"/>
        </w:rPr>
        <w:t>по физическому развитию</w:t>
      </w:r>
    </w:p>
    <w:p w:rsidR="00992125" w:rsidRPr="00A623BA" w:rsidRDefault="00992125" w:rsidP="00A623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3748">
        <w:rPr>
          <w:rFonts w:ascii="Times New Roman" w:hAnsi="Times New Roman" w:cs="Times New Roman"/>
          <w:sz w:val="32"/>
          <w:szCs w:val="32"/>
        </w:rPr>
        <w:t>за 2016 – 2017 учебный год</w:t>
      </w:r>
    </w:p>
    <w:p w:rsidR="00992125" w:rsidRPr="00103748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3748">
        <w:rPr>
          <w:rFonts w:ascii="Times New Roman" w:hAnsi="Times New Roman" w:cs="Times New Roman"/>
          <w:sz w:val="32"/>
          <w:szCs w:val="32"/>
        </w:rPr>
        <w:t xml:space="preserve">   </w:t>
      </w:r>
      <w:r w:rsidR="00A623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2125" w:rsidRPr="00103748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A62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125" w:rsidRPr="00421522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3BA" w:rsidRDefault="00A623BA" w:rsidP="00A623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A623BA" w:rsidRDefault="00A623BA" w:rsidP="00A623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О. Н.</w:t>
      </w:r>
    </w:p>
    <w:p w:rsidR="00A623BA" w:rsidRDefault="00A623BA" w:rsidP="00A623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25" w:rsidRDefault="00401852" w:rsidP="0099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="00992125">
        <w:rPr>
          <w:rFonts w:ascii="Times New Roman" w:hAnsi="Times New Roman" w:cs="Times New Roman"/>
          <w:sz w:val="28"/>
          <w:szCs w:val="28"/>
        </w:rPr>
        <w:t>,</w:t>
      </w:r>
    </w:p>
    <w:p w:rsidR="00992125" w:rsidRPr="00FF3E8E" w:rsidRDefault="00992125" w:rsidP="00A6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май, 2017г</w:t>
      </w:r>
    </w:p>
    <w:p w:rsidR="00992125" w:rsidRPr="001F6347" w:rsidRDefault="00992125" w:rsidP="00992125">
      <w:pPr>
        <w:spacing w:after="0"/>
        <w:ind w:firstLine="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большое внимание уделяется физическому воспитанию дошкольников, охране и укреплению их здоровья. Поэтому вся планируемая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7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7">
        <w:rPr>
          <w:rFonts w:ascii="Times New Roman" w:hAnsi="Times New Roman" w:cs="Times New Roman"/>
          <w:sz w:val="28"/>
          <w:szCs w:val="28"/>
        </w:rPr>
        <w:t xml:space="preserve">подчинена реализации следующей </w:t>
      </w:r>
      <w:r w:rsidRPr="001F634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125" w:rsidRPr="001F6347" w:rsidRDefault="00992125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сохранение и укрепление  физического здоровья детей, формируя потребность в двигательной активности и физическом совершенствовании.</w:t>
      </w:r>
    </w:p>
    <w:p w:rsidR="00992125" w:rsidRPr="001F6347" w:rsidRDefault="00992125" w:rsidP="00992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634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End"/>
      <w:r w:rsidRPr="001F6347">
        <w:rPr>
          <w:rFonts w:ascii="Times New Roman" w:hAnsi="Times New Roman" w:cs="Times New Roman"/>
          <w:b/>
          <w:sz w:val="28"/>
          <w:szCs w:val="28"/>
        </w:rPr>
        <w:t xml:space="preserve"> решаемые в ходе </w:t>
      </w:r>
      <w:proofErr w:type="spellStart"/>
      <w:r w:rsidRPr="001F6347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1F6347">
        <w:rPr>
          <w:rFonts w:ascii="Times New Roman" w:hAnsi="Times New Roman" w:cs="Times New Roman"/>
          <w:b/>
          <w:sz w:val="28"/>
          <w:szCs w:val="28"/>
        </w:rPr>
        <w:t xml:space="preserve"> - оздоровительной работы:</w:t>
      </w:r>
    </w:p>
    <w:p w:rsidR="00992125" w:rsidRPr="001F6347" w:rsidRDefault="00992125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1. Обогащение двигательного опыта детей разнообразным содержанием упражнений, привлечение их к участию в совместных подвижных играх.</w:t>
      </w:r>
    </w:p>
    <w:p w:rsidR="00992125" w:rsidRPr="001F6347" w:rsidRDefault="00992125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 2. Развитие двигательных навыков и качеств, обучение правильным способам выполнения основных видов движения,</w:t>
      </w:r>
    </w:p>
    <w:p w:rsidR="00992125" w:rsidRPr="001F6347" w:rsidRDefault="00992125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3. Сохранение и укрепление здоровья </w:t>
      </w:r>
      <w:proofErr w:type="gramStart"/>
      <w:r w:rsidRPr="001F634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F6347">
        <w:rPr>
          <w:rFonts w:ascii="Times New Roman" w:hAnsi="Times New Roman" w:cs="Times New Roman"/>
          <w:sz w:val="28"/>
          <w:szCs w:val="28"/>
        </w:rPr>
        <w:t xml:space="preserve"> и формирование у них привычки к здоровому образу жизни.</w:t>
      </w:r>
    </w:p>
    <w:p w:rsidR="00992125" w:rsidRDefault="00992125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>4. Распространение педагогического опыта и пропаганда  ЗОЖ среди родителей.</w:t>
      </w:r>
    </w:p>
    <w:p w:rsidR="00992125" w:rsidRPr="00FF3E8E" w:rsidRDefault="00992125" w:rsidP="00992125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F3E8E">
        <w:rPr>
          <w:rFonts w:ascii="Times New Roman" w:hAnsi="Times New Roman" w:cs="Times New Roman"/>
          <w:sz w:val="28"/>
          <w:szCs w:val="28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992125" w:rsidRDefault="00992125" w:rsidP="00992125">
      <w:pPr>
        <w:widowControl w:val="0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8E">
        <w:rPr>
          <w:rFonts w:ascii="Times New Roman" w:hAnsi="Times New Roman" w:cs="Times New Roman"/>
          <w:sz w:val="28"/>
          <w:szCs w:val="28"/>
        </w:rPr>
        <w:t xml:space="preserve">Для успешной реализации поставленных задач в детском саду созданы условия обеспечивающие удовлетворение потребности детей в двигательной активности. Оборудован спортивный зал, проводится организованная  образовательная деятельность по физической культуре согласно расписанию   и требованиям </w:t>
      </w:r>
      <w:proofErr w:type="spellStart"/>
      <w:r w:rsidRPr="00FF3E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F3E8E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992125" w:rsidRPr="001F6347" w:rsidRDefault="00992125" w:rsidP="0099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992125" w:rsidRPr="001F6347" w:rsidRDefault="00992125" w:rsidP="00992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сна;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минутки;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гимнастика, 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992125" w:rsidRPr="001F6347" w:rsidRDefault="00401852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r w:rsidR="00992125"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упражнения, </w:t>
      </w:r>
    </w:p>
    <w:p w:rsidR="00992125" w:rsidRPr="001F6347" w:rsidRDefault="00992125" w:rsidP="009921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4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ртивные праздники и развлечения.</w:t>
      </w:r>
    </w:p>
    <w:p w:rsidR="00992125" w:rsidRPr="00FF3E8E" w:rsidRDefault="00992125" w:rsidP="00992125">
      <w:pPr>
        <w:widowControl w:val="0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особенно интересной формой работы  являются спортивные праздники и развлечения</w:t>
      </w:r>
      <w:r w:rsidR="00401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6347">
        <w:rPr>
          <w:rFonts w:ascii="Times New Roman" w:hAnsi="Times New Roman" w:cs="Times New Roman"/>
          <w:sz w:val="28"/>
          <w:szCs w:val="28"/>
        </w:rPr>
        <w:t>которые помогают д</w:t>
      </w:r>
      <w:r w:rsidR="00401852">
        <w:rPr>
          <w:rFonts w:ascii="Times New Roman" w:hAnsi="Times New Roman" w:cs="Times New Roman"/>
          <w:sz w:val="28"/>
          <w:szCs w:val="28"/>
        </w:rPr>
        <w:t>етям снять напряжение, получить положительные эмоции</w:t>
      </w:r>
      <w:r w:rsidRPr="001F6347">
        <w:rPr>
          <w:rFonts w:ascii="Times New Roman" w:hAnsi="Times New Roman" w:cs="Times New Roman"/>
          <w:sz w:val="28"/>
          <w:szCs w:val="28"/>
        </w:rPr>
        <w:t>, позволяют детям  прояви</w:t>
      </w:r>
      <w:r w:rsidR="00401852">
        <w:rPr>
          <w:rFonts w:ascii="Times New Roman" w:hAnsi="Times New Roman" w:cs="Times New Roman"/>
          <w:sz w:val="28"/>
          <w:szCs w:val="28"/>
        </w:rPr>
        <w:t>ть свое двигательное творчество</w:t>
      </w:r>
      <w:r w:rsidRPr="001F6347">
        <w:rPr>
          <w:rFonts w:ascii="Times New Roman" w:hAnsi="Times New Roman" w:cs="Times New Roman"/>
          <w:sz w:val="28"/>
          <w:szCs w:val="28"/>
        </w:rPr>
        <w:t>,  почувствовать  себя уверенно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125" w:rsidRPr="00B8159B" w:rsidRDefault="00992125" w:rsidP="00401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специалистов и воспитателей в дошкольном учреждении является необходимым условием для полноценной и  эффективной  работы, </w:t>
      </w:r>
      <w:r w:rsidRPr="001F6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направленной на достижение положительных результатов.</w:t>
      </w:r>
      <w:r w:rsidRPr="001F6347">
        <w:rPr>
          <w:rFonts w:ascii="Times New Roman" w:hAnsi="Times New Roman" w:cs="Times New Roman"/>
          <w:sz w:val="28"/>
          <w:szCs w:val="28"/>
        </w:rPr>
        <w:t xml:space="preserve"> Педагоги формируют  у детей </w:t>
      </w:r>
      <w:r w:rsidRPr="00D44AB2">
        <w:rPr>
          <w:rFonts w:ascii="Times New Roman" w:hAnsi="Times New Roman" w:cs="Times New Roman"/>
          <w:sz w:val="28"/>
          <w:szCs w:val="28"/>
        </w:rPr>
        <w:t>валеологические знания</w:t>
      </w:r>
      <w:r w:rsidRPr="001F6347">
        <w:rPr>
          <w:rFonts w:ascii="Times New Roman" w:hAnsi="Times New Roman" w:cs="Times New Roman"/>
          <w:sz w:val="28"/>
          <w:szCs w:val="28"/>
        </w:rPr>
        <w:t xml:space="preserve">, формируют понятия здорового образа жизни, укрепления и сохранения собственного </w:t>
      </w:r>
      <w:proofErr w:type="gramStart"/>
      <w:r w:rsidRPr="001F634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1F6347">
        <w:rPr>
          <w:rFonts w:ascii="Times New Roman" w:hAnsi="Times New Roman" w:cs="Times New Roman"/>
          <w:sz w:val="28"/>
          <w:szCs w:val="28"/>
        </w:rPr>
        <w:t xml:space="preserve"> как в  ходе режимных моментов, так и в процессе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 w:rsidR="0040185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1F6347">
        <w:rPr>
          <w:rFonts w:ascii="Times New Roman" w:hAnsi="Times New Roman" w:cs="Times New Roman"/>
          <w:sz w:val="28"/>
          <w:szCs w:val="28"/>
        </w:rPr>
        <w:t>, в совместной и самостоятельной деятельности детей. Ведутся тетради взаимодействия.</w:t>
      </w:r>
    </w:p>
    <w:p w:rsidR="00992125" w:rsidRPr="00FF3E8E" w:rsidRDefault="00992125" w:rsidP="004018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физического развития дошкольников и удовлетворения их потребностей в движении в детском саду  в группах созданы спортивные  центры, которые постоянно пополняются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125" w:rsidRPr="00FF3E8E" w:rsidRDefault="00992125" w:rsidP="00401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E8E">
        <w:rPr>
          <w:rFonts w:ascii="Times New Roman" w:hAnsi="Times New Roman" w:cs="Times New Roman"/>
          <w:sz w:val="28"/>
          <w:szCs w:val="28"/>
        </w:rPr>
        <w:t>Для определения динамики развития таких физических качеств как быстрота, ловкость, выносливость, гибкость проводилась диагностика по физической п</w:t>
      </w:r>
      <w:r>
        <w:rPr>
          <w:rFonts w:ascii="Times New Roman" w:hAnsi="Times New Roman" w:cs="Times New Roman"/>
          <w:sz w:val="28"/>
          <w:szCs w:val="28"/>
        </w:rPr>
        <w:t xml:space="preserve">одготовленности 2 раза в сентябре </w:t>
      </w:r>
      <w:r w:rsidRPr="00FF3E8E">
        <w:rPr>
          <w:rFonts w:ascii="Times New Roman" w:hAnsi="Times New Roman" w:cs="Times New Roman"/>
          <w:sz w:val="28"/>
          <w:szCs w:val="28"/>
        </w:rPr>
        <w:t xml:space="preserve"> и  мае</w:t>
      </w:r>
      <w:r w:rsidRPr="00FF3E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F3E8E">
        <w:rPr>
          <w:rFonts w:ascii="Times New Roman" w:hAnsi="Times New Roman" w:cs="Times New Roman"/>
          <w:sz w:val="28"/>
          <w:szCs w:val="28"/>
        </w:rPr>
        <w:t>Согласно данным диагностики виден прирост физических качеств и умений у детей.</w:t>
      </w:r>
    </w:p>
    <w:p w:rsidR="00992125" w:rsidRPr="00FF3E8E" w:rsidRDefault="00992125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E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942">
        <w:rPr>
          <w:rFonts w:ascii="Times New Roman" w:hAnsi="Times New Roman" w:cs="Times New Roman"/>
          <w:i/>
          <w:sz w:val="28"/>
          <w:szCs w:val="28"/>
        </w:rPr>
        <w:t xml:space="preserve">На начало </w:t>
      </w:r>
      <w:r w:rsidR="00F07CE9">
        <w:rPr>
          <w:rFonts w:ascii="Times New Roman" w:hAnsi="Times New Roman" w:cs="Times New Roman"/>
          <w:i/>
          <w:sz w:val="28"/>
          <w:szCs w:val="28"/>
        </w:rPr>
        <w:t xml:space="preserve">и конец </w:t>
      </w:r>
      <w:r w:rsidRPr="00D67942">
        <w:rPr>
          <w:rFonts w:ascii="Times New Roman" w:hAnsi="Times New Roman" w:cs="Times New Roman"/>
          <w:i/>
          <w:sz w:val="28"/>
          <w:szCs w:val="28"/>
        </w:rPr>
        <w:t>учебного года</w:t>
      </w:r>
      <w:r w:rsidRPr="00FF3E8E">
        <w:rPr>
          <w:rFonts w:ascii="Times New Roman" w:hAnsi="Times New Roman" w:cs="Times New Roman"/>
          <w:sz w:val="28"/>
          <w:szCs w:val="28"/>
        </w:rPr>
        <w:t xml:space="preserve"> уровень освоения детьми программы по физическому воспитанию составил:</w:t>
      </w:r>
    </w:p>
    <w:p w:rsidR="00F07CE9" w:rsidRDefault="00F07CE9" w:rsidP="0099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2263"/>
        <w:gridCol w:w="1216"/>
        <w:gridCol w:w="1216"/>
        <w:gridCol w:w="1191"/>
        <w:gridCol w:w="1206"/>
        <w:gridCol w:w="1246"/>
        <w:gridCol w:w="1233"/>
      </w:tblGrid>
      <w:tr w:rsidR="00F07CE9" w:rsidRPr="00F07CE9" w:rsidTr="00F07CE9">
        <w:trPr>
          <w:trHeight w:val="268"/>
        </w:trPr>
        <w:tc>
          <w:tcPr>
            <w:tcW w:w="1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92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F07CE9" w:rsidRPr="00F07CE9" w:rsidTr="00F07CE9">
        <w:trPr>
          <w:trHeight w:val="368"/>
        </w:trPr>
        <w:tc>
          <w:tcPr>
            <w:tcW w:w="118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65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«Радуга»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51" w:type="pc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«Гномики»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«Солнышко»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«Фантазеры»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«Капелька»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«Бабочки»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«Колобок»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 xml:space="preserve"> 58%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гр. «Почемучки»</w:t>
            </w:r>
          </w:p>
        </w:tc>
        <w:tc>
          <w:tcPr>
            <w:tcW w:w="635" w:type="pct"/>
            <w:tcBorders>
              <w:lef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35" w:type="pct"/>
            <w:tcBorders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621" w:type="pct"/>
            <w:tcBorders>
              <w:left w:val="single" w:sz="2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30" w:type="pct"/>
            <w:tcBorders>
              <w:left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51" w:type="pct"/>
            <w:tcBorders>
              <w:lef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44" w:type="pct"/>
            <w:tcBorders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F07CE9" w:rsidRPr="00F07CE9" w:rsidTr="00F07CE9">
        <w:tc>
          <w:tcPr>
            <w:tcW w:w="118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635" w:type="pct"/>
            <w:tcBorders>
              <w:left w:val="single" w:sz="18" w:space="0" w:color="auto"/>
              <w:bottom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635" w:type="pct"/>
            <w:tcBorders>
              <w:bottom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621" w:type="pct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630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651" w:type="pct"/>
            <w:tcBorders>
              <w:left w:val="single" w:sz="2" w:space="0" w:color="auto"/>
              <w:bottom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644" w:type="pct"/>
            <w:tcBorders>
              <w:bottom w:val="single" w:sz="18" w:space="0" w:color="auto"/>
              <w:right w:val="single" w:sz="18" w:space="0" w:color="auto"/>
            </w:tcBorders>
          </w:tcPr>
          <w:p w:rsidR="00F07CE9" w:rsidRPr="00F07CE9" w:rsidRDefault="00F07CE9" w:rsidP="0087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9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</w:tr>
    </w:tbl>
    <w:p w:rsidR="00F07CE9" w:rsidRPr="00F07CE9" w:rsidRDefault="00F07CE9" w:rsidP="00F07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по физическому развитию выявлен рост детей с высоким и средним уровнем физической подготовленности.</w:t>
      </w:r>
    </w:p>
    <w:p w:rsidR="00992125" w:rsidRPr="00F07CE9" w:rsidRDefault="00F33548" w:rsidP="00F07CE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F07CE9"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Воспитанники всех групп овладели необходимыми умениями и навыками в соответствии с возрастными особенностями. Это было достигнуто за счёт правильно построенной, индивидуальной систематической работы с детьми по всем направлениям, создания условий и положительного психологического микроклимата во всех видах физкультурной  деятельности. А так же тесного взаимодействия с воспитателями групп.</w:t>
      </w:r>
    </w:p>
    <w:p w:rsidR="00F07CE9" w:rsidRPr="00F07CE9" w:rsidRDefault="00992125" w:rsidP="00575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C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F07CE9" w:rsidRPr="00F07C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Проведение мониторинга позволяет сделать следующие выводы:</w:t>
      </w:r>
    </w:p>
    <w:p w:rsidR="00F07CE9" w:rsidRPr="00F33548" w:rsidRDefault="00F07CE9" w:rsidP="00575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1.     </w:t>
      </w:r>
      <w:r w:rsidRPr="00F07CE9">
        <w:rPr>
          <w:rFonts w:ascii="Times New Roman" w:hAnsi="Times New Roman" w:cs="Times New Roman"/>
          <w:sz w:val="28"/>
          <w:szCs w:val="28"/>
        </w:rPr>
        <w:t> </w:t>
      </w: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Необходимо и дальше вести работу по развитию умений и навыков воспитанников. Особое внимание необходимо </w:t>
      </w:r>
      <w:r w:rsidRPr="00F335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уделять </w:t>
      </w:r>
      <w:r w:rsidR="00F33548" w:rsidRPr="00F335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развитию скоростных, силовых качеств.</w:t>
      </w:r>
    </w:p>
    <w:p w:rsidR="00F33548" w:rsidRDefault="00F07CE9" w:rsidP="00575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2.     </w:t>
      </w:r>
      <w:r w:rsidRPr="00F07CE9">
        <w:rPr>
          <w:rFonts w:ascii="Times New Roman" w:hAnsi="Times New Roman" w:cs="Times New Roman"/>
          <w:sz w:val="28"/>
          <w:szCs w:val="28"/>
        </w:rPr>
        <w:t> </w:t>
      </w: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Включить в перспективный план </w:t>
      </w:r>
      <w:r w:rsidR="00F335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упражнения на метание, гибкость, прыжки.</w:t>
      </w:r>
    </w:p>
    <w:p w:rsidR="00F33548" w:rsidRDefault="00F33548" w:rsidP="00575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07CE9" w:rsidRPr="00F07CE9" w:rsidRDefault="00F33548" w:rsidP="00575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07CE9" w:rsidRPr="00F33548" w:rsidRDefault="00F07CE9" w:rsidP="00F33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3.     </w:t>
      </w:r>
      <w:r w:rsidRPr="00F07CE9">
        <w:rPr>
          <w:rFonts w:ascii="Times New Roman" w:hAnsi="Times New Roman" w:cs="Times New Roman"/>
          <w:sz w:val="28"/>
          <w:szCs w:val="28"/>
        </w:rPr>
        <w:t> </w:t>
      </w: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Провести тщательную работу по организации время и места деятельности по разделу «</w:t>
      </w:r>
      <w:r w:rsidR="00F335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Подвижные игры</w:t>
      </w:r>
      <w:r w:rsidRPr="00F07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92125" w:rsidRPr="00F33548" w:rsidRDefault="00401852" w:rsidP="00F3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F33548" w:rsidRPr="00F33548">
        <w:rPr>
          <w:rFonts w:ascii="Times New Roman" w:hAnsi="Times New Roman" w:cs="Times New Roman"/>
          <w:color w:val="111111"/>
          <w:sz w:val="28"/>
          <w:szCs w:val="28"/>
        </w:rPr>
        <w:t>Таким образом, программный материал усвоен детьми возрастных групп по всем разделам на допустимом и оптимальном уровне</w:t>
      </w:r>
      <w:r w:rsidR="00F335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992125" w:rsidRPr="00D44AB2">
        <w:rPr>
          <w:rFonts w:ascii="Times New Roman" w:hAnsi="Times New Roman" w:cs="Times New Roman"/>
          <w:sz w:val="28"/>
          <w:szCs w:val="28"/>
        </w:rPr>
        <w:t xml:space="preserve"> вся проводимая в течение года работа, позволяет нам укреплять здоровье детей и приобщать их к здоровому образу жизни. </w:t>
      </w:r>
      <w:r w:rsidR="0099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E9" w:rsidRPr="00F07CE9" w:rsidRDefault="00F07CE9" w:rsidP="00F07C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E9" w:rsidRDefault="00F07CE9" w:rsidP="00F07CE9"/>
    <w:p w:rsidR="00992125" w:rsidRPr="00FF3E8E" w:rsidRDefault="00992125" w:rsidP="00992125">
      <w:pPr>
        <w:rPr>
          <w:rFonts w:ascii="Times New Roman" w:hAnsi="Times New Roman" w:cs="Times New Roman"/>
          <w:sz w:val="28"/>
          <w:szCs w:val="28"/>
        </w:rPr>
      </w:pPr>
    </w:p>
    <w:p w:rsidR="00992125" w:rsidRPr="00FF3E8E" w:rsidRDefault="00992125" w:rsidP="00992125">
      <w:pPr>
        <w:rPr>
          <w:rFonts w:ascii="Times New Roman" w:hAnsi="Times New Roman" w:cs="Times New Roman"/>
          <w:sz w:val="28"/>
          <w:szCs w:val="28"/>
        </w:rPr>
      </w:pPr>
    </w:p>
    <w:p w:rsidR="00992125" w:rsidRPr="00FF3E8E" w:rsidRDefault="00992125" w:rsidP="00992125">
      <w:pPr>
        <w:rPr>
          <w:rFonts w:ascii="Times New Roman" w:hAnsi="Times New Roman" w:cs="Times New Roman"/>
          <w:sz w:val="28"/>
          <w:szCs w:val="28"/>
        </w:rPr>
      </w:pPr>
    </w:p>
    <w:p w:rsidR="00992125" w:rsidRPr="00FF3E8E" w:rsidRDefault="00992125" w:rsidP="00992125">
      <w:pPr>
        <w:rPr>
          <w:rFonts w:ascii="Times New Roman" w:hAnsi="Times New Roman" w:cs="Times New Roman"/>
          <w:sz w:val="28"/>
          <w:szCs w:val="28"/>
        </w:rPr>
      </w:pPr>
    </w:p>
    <w:p w:rsidR="00992125" w:rsidRDefault="00992125" w:rsidP="00992125"/>
    <w:p w:rsidR="00992125" w:rsidRDefault="00992125" w:rsidP="00992125"/>
    <w:p w:rsidR="00992125" w:rsidRDefault="00992125" w:rsidP="00992125"/>
    <w:p w:rsidR="00992125" w:rsidRDefault="00992125" w:rsidP="00992125"/>
    <w:p w:rsidR="00992125" w:rsidRDefault="00992125" w:rsidP="00992125"/>
    <w:p w:rsidR="00992125" w:rsidRDefault="00992125" w:rsidP="00992125"/>
    <w:p w:rsidR="00992125" w:rsidRDefault="00992125" w:rsidP="00992125"/>
    <w:p w:rsidR="00992125" w:rsidRDefault="00992125" w:rsidP="0099212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2125" w:rsidRDefault="00992125" w:rsidP="0099212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2125" w:rsidRDefault="00992125" w:rsidP="0099212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96AA0" w:rsidRDefault="00A96AA0"/>
    <w:sectPr w:rsidR="00A96AA0" w:rsidSect="00F0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54C"/>
    <w:multiLevelType w:val="multilevel"/>
    <w:tmpl w:val="A5B6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2125"/>
    <w:rsid w:val="0014394C"/>
    <w:rsid w:val="00401852"/>
    <w:rsid w:val="00575DAC"/>
    <w:rsid w:val="0057673D"/>
    <w:rsid w:val="00992125"/>
    <w:rsid w:val="00A623BA"/>
    <w:rsid w:val="00A96AA0"/>
    <w:rsid w:val="00CB3F54"/>
    <w:rsid w:val="00F07CE9"/>
    <w:rsid w:val="00F3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125"/>
    <w:pPr>
      <w:spacing w:after="0" w:line="240" w:lineRule="auto"/>
    </w:pPr>
  </w:style>
  <w:style w:type="paragraph" w:customStyle="1" w:styleId="c6c14">
    <w:name w:val="c6 c14"/>
    <w:basedOn w:val="a"/>
    <w:rsid w:val="009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7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BACC-D698-423B-934F-8D29B088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2018-11-12T11:15:00Z</dcterms:created>
  <dcterms:modified xsi:type="dcterms:W3CDTF">2018-11-13T06:22:00Z</dcterms:modified>
</cp:coreProperties>
</file>